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E6579" w14:textId="1F7BF752" w:rsidR="00F64026" w:rsidRPr="00D556B9" w:rsidRDefault="00F64026" w:rsidP="00F64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 xml:space="preserve">OGŁOSZENIE O NABORZE NA </w:t>
      </w:r>
      <w:bookmarkStart w:id="0" w:name="_Hlk54777236"/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STANOWISKO BIBLIO</w:t>
      </w:r>
      <w:bookmarkEnd w:id="0"/>
      <w:r w:rsidR="0050437C"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TEKARSKIE</w:t>
      </w:r>
    </w:p>
    <w:p w14:paraId="4447878F" w14:textId="77777777" w:rsidR="00F64026" w:rsidRPr="00D556B9" w:rsidRDefault="00F64026" w:rsidP="00F64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0728400F" w14:textId="1057E6E9" w:rsidR="00F64026" w:rsidRPr="00D556B9" w:rsidRDefault="00F64026" w:rsidP="00F640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Dyrektor Gminnej Biblioteki Publicznej w Górze Kalwarii ogłasza nabór na </w:t>
      </w: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stanowisko</w:t>
      </w:r>
      <w:r w:rsidR="00892888"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 xml:space="preserve"> bibliotekarskie</w:t>
      </w:r>
    </w:p>
    <w:p w14:paraId="2E2E4163" w14:textId="77777777" w:rsidR="00F64026" w:rsidRPr="00D556B9" w:rsidRDefault="00F64026" w:rsidP="00F64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Miejsce pracy: Gminna Biblioteka Publiczna w Górze Kalwarii –Miasto i Gmina Góra Kalwaria.</w:t>
      </w:r>
    </w:p>
    <w:p w14:paraId="577A68BA" w14:textId="6D2CA212" w:rsidR="00D556B9" w:rsidRPr="00D556B9" w:rsidRDefault="00D556B9" w:rsidP="00F64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Liczba wolnych stanowisk pracy: 1</w:t>
      </w:r>
    </w:p>
    <w:p w14:paraId="66BCD95C" w14:textId="64528240" w:rsidR="00F64026" w:rsidRDefault="00F64026" w:rsidP="00D55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Wymiar czasu pracy:1/1 etat </w:t>
      </w:r>
    </w:p>
    <w:p w14:paraId="4F3D79C8" w14:textId="77777777" w:rsidR="00D556B9" w:rsidRPr="00D556B9" w:rsidRDefault="00D556B9" w:rsidP="00D556B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75EB9B79" w14:textId="36B23674" w:rsidR="00F64026" w:rsidRPr="00D556B9" w:rsidRDefault="00D556B9" w:rsidP="00F64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Określenie wymagań związanych ze stanowiskiem</w:t>
      </w:r>
      <w:r w:rsidR="00F6402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: </w:t>
      </w:r>
    </w:p>
    <w:p w14:paraId="6AB8773A" w14:textId="77777777" w:rsidR="00F64026" w:rsidRPr="00D556B9" w:rsidRDefault="00F64026" w:rsidP="00F640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Wymagania niezbędne:</w:t>
      </w:r>
    </w:p>
    <w:p w14:paraId="41C2D917" w14:textId="7B99D080" w:rsidR="00F64026" w:rsidRPr="00D556B9" w:rsidRDefault="0050437C" w:rsidP="00F64026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892888">
        <w:rPr>
          <w:rFonts w:ascii="Times New Roman" w:eastAsia="Times New Roman" w:hAnsi="Times New Roman" w:cs="Times New Roman"/>
          <w:sz w:val="24"/>
          <w:szCs w:val="24"/>
          <w:lang w:val="pl-PL"/>
        </w:rPr>
        <w:t>Wykształcenie wyższe o kierunkach humanistycznych, preferowane bibliotekoznawstwo, animacja kultury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, 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mile widziane przygotowanie pedagogiczne</w:t>
      </w:r>
      <w:r w:rsidR="00F6402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  <w:r w:rsidR="00892888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6B0F2C35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Znajomość literatury polskiej i orientacja w kanonie literatury obcej.</w:t>
      </w:r>
    </w:p>
    <w:p w14:paraId="401FD9D3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Samodzielność i odpowiedzialność za powierzone zadania.</w:t>
      </w:r>
    </w:p>
    <w:p w14:paraId="20F45523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Łatwość nawiązywania kontaktów interpersonalnych, zwłaszcza z osobami starszymi i dziećmi, komunikatywność.</w:t>
      </w:r>
    </w:p>
    <w:p w14:paraId="5872DF41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Umiejętność prowadzenia działań animacyjnych dla wszystkich grup wiekowych.</w:t>
      </w:r>
    </w:p>
    <w:p w14:paraId="49EB9BA7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Obsługa komputera (pakiet MS Office) oraz urządzeń biurowych.</w:t>
      </w:r>
    </w:p>
    <w:p w14:paraId="6EBF23BE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Wysoka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kultura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osobista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CB1434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Dyspozycyjność (praca w niektóre soboty).</w:t>
      </w:r>
    </w:p>
    <w:p w14:paraId="4AD2E32F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Pełna zdolność do czynności prawnych oraz korzystanie z pełni praw publicznych.</w:t>
      </w:r>
    </w:p>
    <w:p w14:paraId="1762692E" w14:textId="77777777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Niekaralność za przestępstwa ścigane z oskarżenia publicznego lub umyślne przestępstwo skarbowe.</w:t>
      </w:r>
    </w:p>
    <w:p w14:paraId="342FB040" w14:textId="4C501251" w:rsidR="00F64026" w:rsidRPr="00D556B9" w:rsidRDefault="00F64026" w:rsidP="00F64026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Stan zdrowia pozwalający na zatrudnienie na wyżej wymienionym stanowisku.</w:t>
      </w:r>
    </w:p>
    <w:p w14:paraId="24894B10" w14:textId="77777777" w:rsidR="00F64026" w:rsidRPr="00D556B9" w:rsidRDefault="00F64026" w:rsidP="00F640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Wymagania dodatkowe:</w:t>
      </w:r>
    </w:p>
    <w:p w14:paraId="4211670D" w14:textId="77777777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Skrupulatność, sumienność, zaangażowanie w rozwój biblioteki.</w:t>
      </w:r>
    </w:p>
    <w:p w14:paraId="30AB2714" w14:textId="77777777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Kreatywność, innowacyjność oraz motywacja do pracy.</w:t>
      </w:r>
    </w:p>
    <w:p w14:paraId="3106FD70" w14:textId="77777777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Umiejętność radzenia sobie w sytuacjach stresujących.</w:t>
      </w:r>
    </w:p>
    <w:p w14:paraId="74357CFD" w14:textId="77777777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Gotowość do stałego podnoszenia kwalifikacji.</w:t>
      </w:r>
    </w:p>
    <w:p w14:paraId="4308E4CE" w14:textId="77777777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Znajomość programu MAK Plus będzie dodatkowym atutem.</w:t>
      </w:r>
    </w:p>
    <w:p w14:paraId="473E8615" w14:textId="2E6018A7" w:rsidR="00F64026" w:rsidRPr="00D556B9" w:rsidRDefault="00604A93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M</w:t>
      </w:r>
      <w:r w:rsidR="00F6402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ile widziane doświadczenie w publikowaniu własnych tekstów, recenzji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14:paraId="61AB5353" w14:textId="066CCD82" w:rsidR="00F64026" w:rsidRPr="00D556B9" w:rsidRDefault="00F64026" w:rsidP="00F6402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Mile widziane prawo jazdy kategorii B.</w:t>
      </w:r>
    </w:p>
    <w:p w14:paraId="04A89124" w14:textId="77777777" w:rsidR="00F64026" w:rsidRPr="00D556B9" w:rsidRDefault="00F64026" w:rsidP="00F64026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Zakres zadań wykonywanych na stanowisku:</w:t>
      </w:r>
    </w:p>
    <w:p w14:paraId="51D4BA77" w14:textId="77777777" w:rsidR="00F64026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Kompleksowa obsługa czytelników i użytkowników,</w:t>
      </w:r>
    </w:p>
    <w:p w14:paraId="69023D65" w14:textId="77777777" w:rsidR="00F64026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Opracowanie zbiorów,</w:t>
      </w:r>
    </w:p>
    <w:p w14:paraId="15FA478D" w14:textId="379E8806" w:rsidR="00F64026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Prowadzenie dokumentacji bibliotecznej</w:t>
      </w:r>
      <w:r w:rsidR="00604A93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,</w:t>
      </w:r>
    </w:p>
    <w:p w14:paraId="3D97A95D" w14:textId="77777777" w:rsidR="00F64026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Organizowanie i prowadzenie zajęć bibliotecznych, warsztatów oraz imprez kulturalnych promujących czytelnictwo,</w:t>
      </w:r>
    </w:p>
    <w:p w14:paraId="7E493703" w14:textId="77777777" w:rsidR="00F64026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Przygotowywanie działań promocyjnych oraz materiałów informacyjnych,</w:t>
      </w:r>
    </w:p>
    <w:p w14:paraId="5440365A" w14:textId="756555FA" w:rsidR="0050437C" w:rsidRPr="00D556B9" w:rsidRDefault="00F64026" w:rsidP="00F64026">
      <w:pPr>
        <w:pStyle w:val="Akapitzlist"/>
        <w:numPr>
          <w:ilvl w:val="0"/>
          <w:numId w:val="8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Dbałość o stan powierzonych zbiorów oraz mienia.</w:t>
      </w:r>
    </w:p>
    <w:p w14:paraId="2CE49C68" w14:textId="62C254E8" w:rsidR="00F64026" w:rsidRPr="00D556B9" w:rsidRDefault="00F64026" w:rsidP="00F64026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Dodatkowe informacje:</w:t>
      </w:r>
    </w:p>
    <w:p w14:paraId="5950FB2D" w14:textId="77777777" w:rsidR="00F64026" w:rsidRPr="00D556B9" w:rsidRDefault="00F64026" w:rsidP="00F64026">
      <w:pPr>
        <w:pStyle w:val="Akapitzlist"/>
        <w:numPr>
          <w:ilvl w:val="0"/>
          <w:numId w:val="5"/>
        </w:numPr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Stabilne miejsce zatrudnienia, możliwość zdobycia doświadczenia zawodowego oraz rozwoju w instytucji kultury,</w:t>
      </w:r>
    </w:p>
    <w:p w14:paraId="12C0CC6F" w14:textId="40191F97" w:rsidR="00F64026" w:rsidRPr="00D556B9" w:rsidRDefault="008D5A33" w:rsidP="00D556B9">
      <w:pPr>
        <w:pStyle w:val="Akapitzlist"/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lastRenderedPageBreak/>
        <w:t xml:space="preserve">Proponowane wynagrodzenie zasadnicze 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od 5000,00 zł. do 5700,00 zł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( brutto)  w</w:t>
      </w:r>
      <w:r w:rsid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zależności od stanowiska, dodatek stażowy, świadczenie urlopowe – w czasie trwania umowy na okres próbny. </w:t>
      </w:r>
      <w:r w:rsidR="00F6402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Wynagrodzenie ustalane indywidualnie po przeanalizowaniu osiągnięć zawodowych 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k</w:t>
      </w:r>
      <w:r w:rsidR="00F6402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andydata/kandydatki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oraz dokumentów potwierdzających prawo do dodatku stażowego.</w:t>
      </w:r>
    </w:p>
    <w:p w14:paraId="096F850F" w14:textId="77777777" w:rsidR="00F64026" w:rsidRPr="00D556B9" w:rsidRDefault="00F64026" w:rsidP="00F64026">
      <w:pPr>
        <w:ind w:left="360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t>Wymagane dokumenty:</w:t>
      </w:r>
    </w:p>
    <w:p w14:paraId="165055E9" w14:textId="77777777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List motywacyjny z uzasadnieniem przystąpienia do naboru.</w:t>
      </w:r>
    </w:p>
    <w:p w14:paraId="22FC8DBC" w14:textId="77777777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Życiorys (CV).</w:t>
      </w:r>
    </w:p>
    <w:p w14:paraId="4DD620B7" w14:textId="77777777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Dokumenty potwierdzające posiadane wykształcenie i kwalifikacje.</w:t>
      </w:r>
    </w:p>
    <w:p w14:paraId="2AB1E7E5" w14:textId="3C80760B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Dokumenty poświadczające przebieg zatrudnienia i doświadczenie zawodowe</w:t>
      </w:r>
      <w:r w:rsidR="00604A93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.</w:t>
      </w:r>
    </w:p>
    <w:p w14:paraId="061A06C0" w14:textId="77777777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Wymagane oświadczenia do naboru (plik w załączniku).</w:t>
      </w:r>
    </w:p>
    <w:p w14:paraId="2F819CF6" w14:textId="77777777" w:rsidR="00F64026" w:rsidRPr="00D556B9" w:rsidRDefault="00F64026" w:rsidP="00F6402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Kwestionariusz osobowy dla osoby ubiegającej się o zatrudnienie (plik w załączniku).</w:t>
      </w:r>
    </w:p>
    <w:p w14:paraId="1A6F5F76" w14:textId="77777777" w:rsidR="00F64026" w:rsidRPr="00D556B9" w:rsidRDefault="00F64026" w:rsidP="00F6402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</w:p>
    <w:p w14:paraId="5751E3F4" w14:textId="177D115E" w:rsidR="00F64026" w:rsidRPr="00D556B9" w:rsidRDefault="00F64026" w:rsidP="00E43B6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List motywacyjny i CV powinny być opatrzone klauzulą: „Wyrażam zgodę na</w:t>
      </w:r>
      <w:r w:rsid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przetwarzanie moich danych osobowych zawartych w ofercie pracy dla potrzeb niezbędnych przy realizacji procesu rekrutacji zgodnie z ustawą z </w:t>
      </w:r>
      <w:r w:rsidR="00E43B6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dnia 10 maja 2018 r. o</w:t>
      </w:r>
      <w:r w:rsid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 </w:t>
      </w:r>
      <w:r w:rsidR="00E43B66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ochronie danych osobowych”.</w:t>
      </w:r>
    </w:p>
    <w:p w14:paraId="33E48F85" w14:textId="49A4A0B2" w:rsidR="00F64026" w:rsidRPr="00D556B9" w:rsidRDefault="00F64026" w:rsidP="00F6402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Przed podpisaniem umowy o pracę należy dostarczyć zaświadczenie z rejestru sprawców przestępstw na tle seksualnym i zaświadczenie o niekaralności. </w:t>
      </w:r>
    </w:p>
    <w:p w14:paraId="654C9496" w14:textId="77777777" w:rsidR="00D556B9" w:rsidRDefault="00D556B9" w:rsidP="00F64026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</w:p>
    <w:p w14:paraId="6262A7D2" w14:textId="35ED6DFB" w:rsidR="00F64026" w:rsidRPr="00D556B9" w:rsidRDefault="00D556B9" w:rsidP="00F64026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b/>
          <w:bCs/>
          <w:sz w:val="24"/>
          <w:szCs w:val="24"/>
          <w:lang w:val="pl-PL"/>
        </w:rPr>
        <w:t>Termin i miejsce składania dokumentów:</w:t>
      </w:r>
    </w:p>
    <w:p w14:paraId="7DCD2091" w14:textId="0E682E76" w:rsidR="00F64026" w:rsidRPr="00D556B9" w:rsidRDefault="00F64026" w:rsidP="00F64026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sz w:val="24"/>
          <w:szCs w:val="24"/>
          <w:lang w:val="pl-PL"/>
        </w:rPr>
        <w:t>Wymagane dokumenty aplikacyjne należy składać osobiście w siedzibie Gminnej Biblioteki Publicznej w Górze Kalwarii ul. ks. Z. Sajny 1, 05-530 Góra Kalwaria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nieprzekraczalnym terminie do 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15 października 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2026 r. (do godz. 15.00), w zamkniętej kopercie opatrzonej imieniem i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nazwiskiem oraz adresem do korespondencji i numerem telefonu kandydata, z dopiskiem "Nabór na stanowisko bibliotek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>arskie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". Dokumenty, które wpłyną niekompletne lub złożone zostaną po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wyznaczonym terminie nie będą rozpatrywane. Nie ma możliwości składania dokumentów naboru drogą elektroniczną. </w:t>
      </w:r>
    </w:p>
    <w:p w14:paraId="41674F7D" w14:textId="77777777" w:rsidR="00F64026" w:rsidRPr="00D556B9" w:rsidRDefault="00F64026" w:rsidP="00F64026">
      <w:pPr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b/>
          <w:bCs/>
          <w:sz w:val="24"/>
          <w:szCs w:val="24"/>
          <w:lang w:val="pl-PL"/>
        </w:rPr>
        <w:t>Uwagi końcowe:</w:t>
      </w:r>
    </w:p>
    <w:p w14:paraId="33614F25" w14:textId="35C2067E" w:rsidR="00F64026" w:rsidRPr="00D556B9" w:rsidRDefault="00F64026" w:rsidP="00F64026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sz w:val="24"/>
          <w:szCs w:val="24"/>
          <w:lang w:val="pl-PL"/>
        </w:rPr>
        <w:t>Dostarczone dokumenty zostaną poddane formalnej analizie, przeprowadzonej przez komisję rekrutacyjną. W wyniku w/w analizy, zostanie wytypowana lista kandydatów, którzy spełniają wymagania formalne określone w ogłoszeniu. Wytypowani kandydaci zostaną powiadomieni telefonicznie o terminie i miejscu rozmowy kwalifikacyjnej. Oferty odrzucone, które nie zostaną odebrane w terminie 30 dni od zakończenia naboru, zostaną zniszczone. Zastrzegamy sobie prawo do kontaktu jedynie z wybranymi kandydatam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892888" w:rsidRPr="00892888"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D556B9">
        <w:rPr>
          <w:rFonts w:ascii="Times New Roman" w:hAnsi="Times New Roman" w:cs="Times New Roman"/>
          <w:sz w:val="24"/>
          <w:szCs w:val="24"/>
          <w:lang w:val="pl-PL"/>
        </w:rPr>
        <w:t> </w:t>
      </w:r>
      <w:r w:rsidR="00892888" w:rsidRPr="00892888">
        <w:rPr>
          <w:rFonts w:ascii="Times New Roman" w:hAnsi="Times New Roman" w:cs="Times New Roman"/>
          <w:sz w:val="24"/>
          <w:szCs w:val="24"/>
          <w:lang w:val="pl-PL"/>
        </w:rPr>
        <w:t>także do niewyłonienia kandydatury do zatrudnienia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. Informacja o wyniku naboru będzie umieszczona na stronie internetowej Biblioteki: </w:t>
      </w:r>
      <w:hyperlink r:id="rId5" w:history="1">
        <w:r w:rsidRPr="00D556B9">
          <w:rPr>
            <w:rStyle w:val="Hipercze"/>
            <w:rFonts w:ascii="Times New Roman" w:hAnsi="Times New Roman" w:cs="Times New Roman"/>
            <w:sz w:val="24"/>
            <w:szCs w:val="24"/>
            <w:lang w:val="pl-PL"/>
          </w:rPr>
          <w:t>http://biblioteka.gorakalwaria.pl</w:t>
        </w:r>
      </w:hyperlink>
      <w:r w:rsidR="00892888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</w:t>
      </w:r>
    </w:p>
    <w:p w14:paraId="37260506" w14:textId="5761CDB2" w:rsidR="00F64026" w:rsidRPr="00D556B9" w:rsidRDefault="00F64026" w:rsidP="00F64026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sz w:val="24"/>
          <w:szCs w:val="24"/>
          <w:lang w:val="pl-PL"/>
        </w:rPr>
        <w:t>Wybrany kandydat zostanie zatrudniony na podstawie umowy o pracę w wymiarze o 1/1 etatu</w:t>
      </w:r>
      <w:r w:rsidR="00604A93" w:rsidRPr="00D556B9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Przewiduje się zatrudnienie pracownika od 0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>2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.1</w:t>
      </w:r>
      <w:r w:rsidR="00892888" w:rsidRPr="00D556B9">
        <w:rPr>
          <w:rFonts w:ascii="Times New Roman" w:hAnsi="Times New Roman" w:cs="Times New Roman"/>
          <w:sz w:val="24"/>
          <w:szCs w:val="24"/>
          <w:lang w:val="pl-PL"/>
        </w:rPr>
        <w:t>1</w:t>
      </w:r>
      <w:r w:rsidRPr="00D556B9">
        <w:rPr>
          <w:rFonts w:ascii="Times New Roman" w:hAnsi="Times New Roman" w:cs="Times New Roman"/>
          <w:sz w:val="24"/>
          <w:szCs w:val="24"/>
          <w:lang w:val="pl-PL"/>
        </w:rPr>
        <w:t>.2026 r.</w:t>
      </w:r>
    </w:p>
    <w:p w14:paraId="489B9511" w14:textId="77777777" w:rsidR="00F64026" w:rsidRPr="00D556B9" w:rsidRDefault="00F64026" w:rsidP="00F64026">
      <w:pPr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hAnsi="Times New Roman" w:cs="Times New Roman"/>
          <w:sz w:val="24"/>
          <w:szCs w:val="24"/>
          <w:lang w:val="pl-PL"/>
        </w:rPr>
        <w:t>Zastrzega się możliwość unieważnienia naboru bez podania przyczyny.</w:t>
      </w:r>
    </w:p>
    <w:p w14:paraId="13B27782" w14:textId="77777777" w:rsidR="00F64026" w:rsidRPr="00D556B9" w:rsidRDefault="00F64026" w:rsidP="00F64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b/>
          <w:bCs/>
          <w:sz w:val="24"/>
          <w:szCs w:val="24"/>
          <w:lang w:val="pl-PL"/>
        </w:rPr>
        <w:lastRenderedPageBreak/>
        <w:t>KLAUZULA INFORMACYJNA</w:t>
      </w:r>
    </w:p>
    <w:p w14:paraId="409F70E5" w14:textId="77777777" w:rsidR="00F64026" w:rsidRPr="00D556B9" w:rsidRDefault="00F64026" w:rsidP="00F640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Informuję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że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FBAE3A6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Administratorem Pani/Pana danych osobowych jest Gminna Biblioteka Publiczna w Górze Kalwarii reprezentowana przez Dyrektora Gminnej Biblioteki Publicznej w Górze Kalwarii z siedzibą w Górze Kalwarii, ul. ks. Z. Sajny 1, 05-530 Góra Kalwaria.</w:t>
      </w:r>
    </w:p>
    <w:p w14:paraId="7FBC24B4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Kontakt z Inspektorem Ochrony Danych poprzez adres email: </w:t>
      </w:r>
      <w:hyperlink r:id="rId6" w:history="1">
        <w:r w:rsidRPr="00D556B9">
          <w:rPr>
            <w:rStyle w:val="Hipercze"/>
            <w:rFonts w:ascii="Times New Roman" w:eastAsia="Times New Roman" w:hAnsi="Times New Roman" w:cs="Times New Roman"/>
            <w:sz w:val="24"/>
            <w:szCs w:val="24"/>
            <w:lang w:val="pl-PL"/>
          </w:rPr>
          <w:t>inspektor@cbi24.pl</w:t>
        </w:r>
      </w:hyperlink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lub poprzez siedzibę Administratora.</w:t>
      </w:r>
    </w:p>
    <w:p w14:paraId="6FD8FF94" w14:textId="160C277F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Pani/Pana dane osobowe przetwarzane będą w celu przeprowadzenia rekrutacji na stanowisko </w:t>
      </w:r>
      <w:r w:rsidR="00892888"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bibliotekarskie </w:t>
      </w: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w Gminnej Bibliotece Publicznej w Górze Kalwarii, zgodnie z art. 13 ust. 1 i ust. 2 Rozporządzenia Parlamentu Europejskiego i Rady (UE) 2016/679 z dnia 27 kwietnia 2016 r. w sprawie ochrony osób fizycznych w związku z przetwarzaniem danych osobowych i w sprawie swobodnego przepływu takich danych (ogólne rozporządzenie o ochronie danych RODO). </w:t>
      </w:r>
    </w:p>
    <w:p w14:paraId="72D1CA12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Podanie przez Panią/Pana danych jest dobrowolne, lecz niezbędne do przeprowadzenia procesu rekrutacji. W przypadku niepodania danych, Pani/Pana kandydatura nie będzie brana pod uwagę w procesie rekrutacji.</w:t>
      </w:r>
    </w:p>
    <w:p w14:paraId="754217BC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Pani/Pana dane będą przetwarzane do czasu zawarcia umowy o pracę z wybranym kandydatem do pracy. Dane osób niewybranych w procesie rekrutacyjnym dotyczącym zatrudnienia w wyniku niniejszego ogłoszenia rekrutacyjnego nie będą dalej przetwarzania i  zostaną zniszczone w sposób uniemożliwiający ich wtórne pozyskanie.  </w:t>
      </w:r>
    </w:p>
    <w:p w14:paraId="0395899A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Pani/Pana dane nie będą udostępniane  innym odbiorcom, ani też nie będą przekazywane odbiorcy w państwie trzecim lub organizacji międzynarodowej.</w:t>
      </w:r>
    </w:p>
    <w:p w14:paraId="1ACC87A1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Pani/Pana dane osobowe nie podlegają zautomatyzowanemu podejmowaniu decyzji, w tym profilowaniu.</w:t>
      </w:r>
    </w:p>
    <w:p w14:paraId="337BE52F" w14:textId="77777777" w:rsidR="00F64026" w:rsidRPr="00D556B9" w:rsidRDefault="00F64026" w:rsidP="00F6402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Posiada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Pani/Pan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prawo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: </w:t>
      </w:r>
    </w:p>
    <w:p w14:paraId="331410AB" w14:textId="77777777" w:rsidR="00F64026" w:rsidRPr="00D556B9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żądania od administratora dostępu do swoich danych osobowych, do ich sprostowania, usunięcia lub ograniczenia przetwarzania,</w:t>
      </w:r>
    </w:p>
    <w:p w14:paraId="23D04CBC" w14:textId="77777777" w:rsidR="00F64026" w:rsidRPr="00D556B9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wniesienia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sprzeciwu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wobec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556B9">
        <w:rPr>
          <w:rFonts w:ascii="Times New Roman" w:eastAsia="Times New Roman" w:hAnsi="Times New Roman" w:cs="Times New Roman"/>
          <w:sz w:val="24"/>
          <w:szCs w:val="24"/>
        </w:rPr>
        <w:t>przetwarzania</w:t>
      </w:r>
      <w:proofErr w:type="spellEnd"/>
      <w:r w:rsidRPr="00D556B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091C8F42" w14:textId="77777777" w:rsidR="00F64026" w:rsidRPr="00D556B9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cofnięcia zgody w dowolnym momencie,</w:t>
      </w:r>
    </w:p>
    <w:p w14:paraId="27B08AFB" w14:textId="77777777" w:rsidR="00F64026" w:rsidRPr="00D556B9" w:rsidRDefault="00F64026" w:rsidP="00F6402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wniesienia skargi do Prezesa Urzędu Ochrony Danych Osobowych.</w:t>
      </w:r>
    </w:p>
    <w:p w14:paraId="3AD074E8" w14:textId="77777777" w:rsidR="00F64026" w:rsidRPr="00D556B9" w:rsidRDefault="00F64026" w:rsidP="00F6402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D556B9">
        <w:rPr>
          <w:rFonts w:ascii="Times New Roman" w:eastAsia="Times New Roman" w:hAnsi="Times New Roman" w:cs="Times New Roman"/>
          <w:sz w:val="24"/>
          <w:szCs w:val="24"/>
          <w:lang w:val="pl-PL"/>
        </w:rPr>
        <w:t>W przypadku powzięcia informacji o niezgodnym z prawem przetwarzaniu danych osobowych, przysługuje Pani/Panu 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14:paraId="6A21CB2F" w14:textId="77777777" w:rsidR="00F64026" w:rsidRDefault="00F64026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14:paraId="0E60D416" w14:textId="77777777" w:rsidR="00892888" w:rsidRDefault="00892888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14:paraId="0E183B08" w14:textId="77777777" w:rsidR="00892888" w:rsidRPr="002C5618" w:rsidRDefault="00892888" w:rsidP="00F64026">
      <w:pPr>
        <w:jc w:val="both"/>
        <w:rPr>
          <w:rFonts w:asciiTheme="majorHAnsi" w:hAnsiTheme="majorHAnsi" w:cstheme="majorHAnsi"/>
          <w:sz w:val="24"/>
          <w:szCs w:val="24"/>
          <w:lang w:val="pl-PL"/>
        </w:rPr>
      </w:pPr>
    </w:p>
    <w:p w14:paraId="27EF0F12" w14:textId="1E9E30CA" w:rsidR="00BA082F" w:rsidRPr="00F64026" w:rsidRDefault="00F64026">
      <w:pPr>
        <w:rPr>
          <w:lang w:val="pl-PL"/>
        </w:rPr>
      </w:pPr>
      <w:r w:rsidRPr="00496D2F">
        <w:rPr>
          <w:lang w:val="pl-PL"/>
        </w:rPr>
        <w:t xml:space="preserve"> </w:t>
      </w:r>
    </w:p>
    <w:sectPr w:rsidR="00BA082F" w:rsidRPr="00F64026" w:rsidSect="00F640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45D"/>
    <w:multiLevelType w:val="multilevel"/>
    <w:tmpl w:val="68281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4333C"/>
    <w:multiLevelType w:val="multilevel"/>
    <w:tmpl w:val="7CA8B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B10DC4"/>
    <w:multiLevelType w:val="multilevel"/>
    <w:tmpl w:val="AFD89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9197E"/>
    <w:multiLevelType w:val="multilevel"/>
    <w:tmpl w:val="4CD61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17CC0"/>
    <w:multiLevelType w:val="hybridMultilevel"/>
    <w:tmpl w:val="5B6A7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587122"/>
    <w:multiLevelType w:val="multilevel"/>
    <w:tmpl w:val="F6C0E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842C28"/>
    <w:multiLevelType w:val="multilevel"/>
    <w:tmpl w:val="7B46A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934F84"/>
    <w:multiLevelType w:val="multilevel"/>
    <w:tmpl w:val="69DA3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287F2E"/>
    <w:multiLevelType w:val="multilevel"/>
    <w:tmpl w:val="AAFAE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D402F4"/>
    <w:multiLevelType w:val="multilevel"/>
    <w:tmpl w:val="0338D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5C6045"/>
    <w:multiLevelType w:val="multilevel"/>
    <w:tmpl w:val="17E2B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3D6620"/>
    <w:multiLevelType w:val="multilevel"/>
    <w:tmpl w:val="5EC6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6A5153"/>
    <w:multiLevelType w:val="hybridMultilevel"/>
    <w:tmpl w:val="491AD3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7572AD"/>
    <w:multiLevelType w:val="multilevel"/>
    <w:tmpl w:val="41C0E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3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0EA4E17"/>
    <w:multiLevelType w:val="multilevel"/>
    <w:tmpl w:val="2546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743800"/>
    <w:multiLevelType w:val="hybridMultilevel"/>
    <w:tmpl w:val="D4FE9C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538388">
    <w:abstractNumId w:val="10"/>
  </w:num>
  <w:num w:numId="2" w16cid:durableId="982388809">
    <w:abstractNumId w:val="3"/>
  </w:num>
  <w:num w:numId="3" w16cid:durableId="131143145">
    <w:abstractNumId w:val="14"/>
  </w:num>
  <w:num w:numId="4" w16cid:durableId="1874228465">
    <w:abstractNumId w:val="9"/>
  </w:num>
  <w:num w:numId="5" w16cid:durableId="1775857524">
    <w:abstractNumId w:val="4"/>
  </w:num>
  <w:num w:numId="6" w16cid:durableId="267346935">
    <w:abstractNumId w:val="12"/>
  </w:num>
  <w:num w:numId="7" w16cid:durableId="214781422">
    <w:abstractNumId w:val="15"/>
  </w:num>
  <w:num w:numId="8" w16cid:durableId="1264653181">
    <w:abstractNumId w:val="13"/>
  </w:num>
  <w:num w:numId="9" w16cid:durableId="790781862">
    <w:abstractNumId w:val="6"/>
  </w:num>
  <w:num w:numId="10" w16cid:durableId="1252743432">
    <w:abstractNumId w:val="7"/>
  </w:num>
  <w:num w:numId="11" w16cid:durableId="1581402967">
    <w:abstractNumId w:val="11"/>
  </w:num>
  <w:num w:numId="12" w16cid:durableId="792331861">
    <w:abstractNumId w:val="0"/>
  </w:num>
  <w:num w:numId="13" w16cid:durableId="888035317">
    <w:abstractNumId w:val="2"/>
  </w:num>
  <w:num w:numId="14" w16cid:durableId="1362048747">
    <w:abstractNumId w:val="5"/>
  </w:num>
  <w:num w:numId="15" w16cid:durableId="1094476753">
    <w:abstractNumId w:val="1"/>
  </w:num>
  <w:num w:numId="16" w16cid:durableId="20724618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26"/>
    <w:rsid w:val="001D5027"/>
    <w:rsid w:val="002A5D93"/>
    <w:rsid w:val="002B4860"/>
    <w:rsid w:val="00301F1F"/>
    <w:rsid w:val="0050437C"/>
    <w:rsid w:val="00604A93"/>
    <w:rsid w:val="00664896"/>
    <w:rsid w:val="006B385B"/>
    <w:rsid w:val="00764777"/>
    <w:rsid w:val="00892888"/>
    <w:rsid w:val="008D5A33"/>
    <w:rsid w:val="0098016F"/>
    <w:rsid w:val="00A45416"/>
    <w:rsid w:val="00A74CDE"/>
    <w:rsid w:val="00B77951"/>
    <w:rsid w:val="00BA082F"/>
    <w:rsid w:val="00C26F72"/>
    <w:rsid w:val="00D05286"/>
    <w:rsid w:val="00D556B9"/>
    <w:rsid w:val="00DD504F"/>
    <w:rsid w:val="00E21A48"/>
    <w:rsid w:val="00E43B66"/>
    <w:rsid w:val="00F64026"/>
    <w:rsid w:val="00FA3197"/>
    <w:rsid w:val="00FD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63516"/>
  <w15:chartTrackingRefBased/>
  <w15:docId w15:val="{BA81981F-B7D7-4AD3-AD59-6AE3DC76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2888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640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640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640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640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640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640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640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640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640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640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640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640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6402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6402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640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640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640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640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640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640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640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640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640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640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640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6402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640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6402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6402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640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http://biblioteka.gorakalwari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1060</Words>
  <Characters>6044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Charko</dc:creator>
  <cp:keywords/>
  <dc:description/>
  <cp:lastModifiedBy>Anna Charko</cp:lastModifiedBy>
  <cp:revision>2</cp:revision>
  <dcterms:created xsi:type="dcterms:W3CDTF">2026-09-30T11:59:00Z</dcterms:created>
  <dcterms:modified xsi:type="dcterms:W3CDTF">2026-09-30T11:59:00Z</dcterms:modified>
</cp:coreProperties>
</file>